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FA38" w14:textId="77777777" w:rsidR="004A02BA" w:rsidRPr="004A02BA" w:rsidRDefault="004A02BA" w:rsidP="004A02BA">
      <w:pPr>
        <w:bidi/>
        <w:jc w:val="center"/>
        <w:rPr>
          <w:b/>
          <w:bCs/>
          <w:sz w:val="28"/>
          <w:szCs w:val="32"/>
          <w:rtl/>
          <w:lang w:bidi="fa-IR"/>
        </w:rPr>
      </w:pPr>
      <w:r w:rsidRPr="004A02BA">
        <w:rPr>
          <w:rFonts w:hint="cs"/>
          <w:b/>
          <w:bCs/>
          <w:sz w:val="28"/>
          <w:szCs w:val="32"/>
          <w:rtl/>
          <w:lang w:bidi="fa-IR"/>
        </w:rPr>
        <w:t>فراخوان پانزدهمین جشنواره شهید مطهری</w:t>
      </w:r>
    </w:p>
    <w:p w14:paraId="3069E5A7" w14:textId="77777777" w:rsidR="004A02BA" w:rsidRDefault="004A02BA" w:rsidP="004A02BA">
      <w:pPr>
        <w:bidi/>
        <w:jc w:val="both"/>
        <w:rPr>
          <w:rtl/>
          <w:lang w:bidi="fa-IR"/>
        </w:rPr>
      </w:pPr>
    </w:p>
    <w:p w14:paraId="04218FC2" w14:textId="1754EF38" w:rsidR="004A02BA" w:rsidRPr="004A02BA" w:rsidRDefault="004A02BA" w:rsidP="004A02BA">
      <w:pPr>
        <w:bidi/>
        <w:jc w:val="both"/>
        <w:rPr>
          <w:lang w:bidi="fa-IR"/>
        </w:rPr>
      </w:pPr>
      <w:r w:rsidRPr="004A02BA">
        <w:rPr>
          <w:rFonts w:hint="cs"/>
          <w:rtl/>
          <w:lang w:bidi="fa-IR"/>
        </w:rPr>
        <w:t>ﺑﺎ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ﺳﻼﻡ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ﻭ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ﺍﺣﺘﺮﺍﻡ</w:t>
      </w:r>
      <w:r w:rsidRPr="004A02BA">
        <w:rPr>
          <w:rFonts w:hint="eastAsia"/>
          <w:rtl/>
          <w:lang w:bidi="fa-IR"/>
        </w:rPr>
        <w:t>؛</w:t>
      </w:r>
    </w:p>
    <w:p w14:paraId="5EBB947F" w14:textId="6EDBAE56" w:rsidR="00817ABD" w:rsidRPr="004A02BA" w:rsidRDefault="004A02BA" w:rsidP="004A02BA">
      <w:pPr>
        <w:bidi/>
        <w:jc w:val="both"/>
        <w:rPr>
          <w:rtl/>
          <w:lang w:bidi="fa-IR"/>
        </w:rPr>
      </w:pPr>
      <w:r w:rsidRPr="004A02BA">
        <w:rPr>
          <w:rFonts w:hint="cs"/>
          <w:rtl/>
          <w:lang w:bidi="fa-IR"/>
        </w:rPr>
        <w:t>ﺑﻪ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ﺍﺳﺘﺤﻀﺎﺭ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ﻣﯽﺭﺳﺎﻧﺪ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ﺑﻪ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ﯾﺎﺭﯼ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ﺧﺪﺍﻭﻧﺪ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ﻣﺘﻌﺎﻝ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ﭘﺎﻧﺰﺩﻫﻤﯿﻦ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ﺟﺸﻨﻮﺍﺭﻩ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ﺁﻣﻮﺯﺷﯽ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ﺷﻬﯿﺪ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ﻣﻄﻬﺮﯼ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ﻫﻤﺰﻣﺎﻥ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ﺑﺎ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ﺑﯿﺴﺖ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ﻭﺳﻮﻣﯿﻦ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ﻫﻤﺎﯾﺶ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ﮐﺸﻮﺭﯼ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ﺁﻣﻮﺯﺵ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ﻋﻠﻮﻡ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ﭘﺰﺷﮑﯽ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ﻭﭼﻬﺎﺭﻣﯿﻦ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ﺟﺸﻨﻮﺍﺭﻩ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ﺩﺍﻧﺸﺠﻮﯾﯽ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ﺍﯾﺪﻩ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ﻫﺎﯼ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ﻧﻮﺁﻭﺭﺍﻧﻪ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ﺁﻣﻮﺯﺷﯽ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ﺩﺭ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ﺍﺭﺩﯾﺒﻬﺸﺖ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ﻣﺎﻩ</w:t>
      </w:r>
      <w:r w:rsidRPr="004A02BA">
        <w:rPr>
          <w:rtl/>
          <w:lang w:bidi="fa-IR"/>
        </w:rPr>
        <w:t xml:space="preserve"> ۱۴۰۱ </w:t>
      </w:r>
      <w:r w:rsidRPr="004A02BA">
        <w:rPr>
          <w:rFonts w:hint="cs"/>
          <w:rtl/>
          <w:lang w:bidi="fa-IR"/>
        </w:rPr>
        <w:t>ﺑﺮﮔﺰﺍﺭ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ﺧﻮﺍﻫﺪ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ﺷﺪ</w:t>
      </w:r>
      <w:r w:rsidRPr="004A02BA">
        <w:rPr>
          <w:rtl/>
          <w:lang w:bidi="fa-IR"/>
        </w:rPr>
        <w:t>.</w:t>
      </w:r>
    </w:p>
    <w:p w14:paraId="34BC6961" w14:textId="77777777" w:rsidR="004A02BA" w:rsidRPr="004A02BA" w:rsidRDefault="004A02BA" w:rsidP="004A02BA">
      <w:pPr>
        <w:bidi/>
        <w:jc w:val="both"/>
        <w:rPr>
          <w:lang w:bidi="fa-IR"/>
        </w:rPr>
      </w:pPr>
      <w:r w:rsidRPr="004A02BA">
        <w:rPr>
          <w:rFonts w:hint="cs"/>
          <w:rtl/>
          <w:lang w:bidi="fa-IR"/>
        </w:rPr>
        <w:t>ﺣﯿﻄﻪﻫﺎﯼ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ﺷﺶ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ﮔﺎﻧﻪ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ﺟﺸﻨﻮﺍﺭﻩ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ﭘﺎﻧﺰﺩﻫﻢ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ﺑﻪ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ﺷﺮﺡ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ﺯﯾﺮ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ﻣﯽﺑﺎﺷﻨﺪ</w:t>
      </w:r>
      <w:r w:rsidRPr="004A02BA">
        <w:rPr>
          <w:rtl/>
          <w:lang w:bidi="fa-IR"/>
        </w:rPr>
        <w:t>:</w:t>
      </w:r>
    </w:p>
    <w:p w14:paraId="3B238A67" w14:textId="7CBC09B5" w:rsidR="004A02BA" w:rsidRPr="004A02BA" w:rsidRDefault="004A02BA" w:rsidP="004A02BA">
      <w:pPr>
        <w:bidi/>
        <w:jc w:val="both"/>
        <w:rPr>
          <w:lang w:bidi="fa-IR"/>
        </w:rPr>
      </w:pPr>
      <w:r w:rsidRPr="004A02BA">
        <w:rPr>
          <w:rFonts w:hint="cs"/>
          <w:rtl/>
          <w:lang w:bidi="fa-IR"/>
        </w:rPr>
        <w:t>ﺗﺪﻭﯾﻦ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ﻭ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ﺑﺎﺯﻧﮕﺮﯼ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ﺑﺮﻧﺎﻣﻪﻫﺎﯼ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ﺁﻣﻮﺯﺷﯽ</w:t>
      </w:r>
    </w:p>
    <w:p w14:paraId="5D8154ED" w14:textId="54CD5751" w:rsidR="004A02BA" w:rsidRPr="004A02BA" w:rsidRDefault="004A02BA" w:rsidP="004A02BA">
      <w:pPr>
        <w:bidi/>
        <w:jc w:val="both"/>
        <w:rPr>
          <w:lang w:bidi="fa-IR"/>
        </w:rPr>
      </w:pPr>
      <w:r w:rsidRPr="004A02BA">
        <w:rPr>
          <w:rFonts w:hint="cs"/>
          <w:rtl/>
          <w:lang w:bidi="fa-IR"/>
        </w:rPr>
        <w:t>ﯾﺎﺩﺩﻫﯽ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ﻭ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ﯾﺎﺩﮔﯿﺮﯼ</w:t>
      </w:r>
    </w:p>
    <w:p w14:paraId="45A3FB30" w14:textId="649BB449" w:rsidR="004A02BA" w:rsidRPr="004A02BA" w:rsidRDefault="004A02BA" w:rsidP="004A02BA">
      <w:pPr>
        <w:bidi/>
        <w:jc w:val="both"/>
        <w:rPr>
          <w:lang w:bidi="fa-IR"/>
        </w:rPr>
      </w:pPr>
      <w:r w:rsidRPr="004A02BA">
        <w:rPr>
          <w:rFonts w:hint="cs"/>
          <w:rtl/>
          <w:lang w:bidi="fa-IR"/>
        </w:rPr>
        <w:t>ﺍﺭﺯﺷﯿﺎﺑﯽ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ﺁﻣﻮﺯﺷﯽ</w:t>
      </w:r>
      <w:r w:rsidRPr="004A02BA">
        <w:rPr>
          <w:rtl/>
          <w:lang w:bidi="fa-IR"/>
        </w:rPr>
        <w:t xml:space="preserve"> (</w:t>
      </w:r>
      <w:r w:rsidRPr="004A02BA">
        <w:rPr>
          <w:rFonts w:hint="cs"/>
          <w:rtl/>
          <w:lang w:bidi="fa-IR"/>
        </w:rPr>
        <w:t>ﺩﺍﻧﺸﺠﻮ</w:t>
      </w:r>
      <w:r w:rsidRPr="004A02BA">
        <w:rPr>
          <w:rFonts w:hint="eastAsia"/>
          <w:rtl/>
          <w:lang w:bidi="fa-IR"/>
        </w:rPr>
        <w:t>،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ﻫﯿﺄﺕ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ﻋﻠﻤﯽ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ﻭ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ﺑﺮﻧﺎﻣﻪ</w:t>
      </w:r>
      <w:r w:rsidRPr="004A02BA">
        <w:rPr>
          <w:rtl/>
          <w:lang w:bidi="fa-IR"/>
        </w:rPr>
        <w:t>)</w:t>
      </w:r>
    </w:p>
    <w:p w14:paraId="1D8F7D66" w14:textId="44604A02" w:rsidR="004A02BA" w:rsidRPr="004A02BA" w:rsidRDefault="004A02BA" w:rsidP="004A02BA">
      <w:pPr>
        <w:bidi/>
        <w:jc w:val="both"/>
        <w:rPr>
          <w:rtl/>
          <w:lang w:bidi="fa-IR"/>
        </w:rPr>
      </w:pPr>
      <w:r w:rsidRPr="004A02BA">
        <w:rPr>
          <w:rFonts w:hint="cs"/>
          <w:rtl/>
          <w:lang w:bidi="fa-IR"/>
        </w:rPr>
        <w:t>ﻣﺪﯾﺮﯾﺖ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ﻭ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ﺭﻫﺒﺮﯼ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ﺁﻣﻮﺯﺷﯽ</w:t>
      </w:r>
    </w:p>
    <w:p w14:paraId="4505A4D9" w14:textId="77777777" w:rsidR="004A02BA" w:rsidRPr="004A02BA" w:rsidRDefault="004A02BA" w:rsidP="004A02BA">
      <w:pPr>
        <w:bidi/>
        <w:jc w:val="both"/>
        <w:rPr>
          <w:lang w:bidi="fa-IR"/>
        </w:rPr>
      </w:pPr>
      <w:r w:rsidRPr="004A02BA">
        <w:rPr>
          <w:rFonts w:hint="cs"/>
          <w:rtl/>
          <w:lang w:bidi="fa-IR"/>
        </w:rPr>
        <w:t>ﯾﺎﺩﮔﯿﺮﯼ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ﺍﻟﮑﺘﺮﻭﻧﯿﮑﯽ</w:t>
      </w:r>
    </w:p>
    <w:p w14:paraId="04920209" w14:textId="3D04015F" w:rsidR="004A02BA" w:rsidRPr="004A02BA" w:rsidRDefault="004A02BA" w:rsidP="004A02BA">
      <w:pPr>
        <w:bidi/>
        <w:jc w:val="both"/>
        <w:rPr>
          <w:lang w:bidi="fa-IR"/>
        </w:rPr>
      </w:pPr>
      <w:r w:rsidRPr="004A02BA">
        <w:rPr>
          <w:rFonts w:hint="cs"/>
          <w:rtl/>
          <w:lang w:bidi="fa-IR"/>
        </w:rPr>
        <w:t>ﻃﺮﺍﺣﯽ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ﻭ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ﺗﻮﻟﯿﺪ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ﻣﺤﺼﻮﻻﺕ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ﺁﻣﻮﺯﺷﯽ</w:t>
      </w:r>
    </w:p>
    <w:p w14:paraId="4CD79AF7" w14:textId="77777777" w:rsidR="004A02BA" w:rsidRDefault="004A02BA" w:rsidP="004A02BA">
      <w:pPr>
        <w:bidi/>
        <w:jc w:val="both"/>
        <w:rPr>
          <w:rtl/>
          <w:lang w:bidi="fa-IR"/>
        </w:rPr>
      </w:pPr>
    </w:p>
    <w:p w14:paraId="7FC15388" w14:textId="4D974839" w:rsidR="004A02BA" w:rsidRPr="004A02BA" w:rsidRDefault="004A02BA" w:rsidP="004A02BA">
      <w:pPr>
        <w:bidi/>
        <w:jc w:val="both"/>
        <w:rPr>
          <w:rtl/>
          <w:lang w:bidi="fa-IR"/>
        </w:rPr>
      </w:pPr>
      <w:r w:rsidRPr="004A02BA">
        <w:rPr>
          <w:rFonts w:hint="cs"/>
          <w:rtl/>
          <w:lang w:bidi="fa-IR"/>
        </w:rPr>
        <w:t>ﻣﻄﺎﺑﻖ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ﺁﯾﯿﻦﻧﺎﻣﻪ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ﺟﺸﻨﻮﺍﺭﻩ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ﻭ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ﻣﺸﺎﺑﻪ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ﺟﺸﻨﻮﺍﺭﻩ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ﻗﺒﻠﯽ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ﺻﺮﻓﺎ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ﻓﺮﺍﯾﻨﺪﻫﺎﯾﯽ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ﻭﺍﺭﺩ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ﻣﺮﺣﻠﻪ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ﺭﻗﺎﺑﺘﯽ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ﺟﺸﻨﻮﺍﺭﻩ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ﻣﯽ</w:t>
      </w:r>
      <w:r>
        <w:rPr>
          <w:rFonts w:hint="cs"/>
          <w:rtl/>
          <w:lang w:bidi="fa-IR"/>
        </w:rPr>
        <w:t>‌</w:t>
      </w:r>
      <w:r w:rsidRPr="004A02BA">
        <w:rPr>
          <w:rFonts w:hint="cs"/>
          <w:rtl/>
          <w:lang w:bidi="fa-IR"/>
        </w:rPr>
        <w:t>ﺷﻮﻧﺪ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ﮐﻪ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ﻭﺍﺟﺪ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ﻫﺮ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ﺷﺶ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ﻣﻌﯿﺎﺭ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ﮔﻼﺳﯿﮏ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ﺑﺎﺷﻨﺪ</w:t>
      </w:r>
      <w:r w:rsidRPr="004A02BA">
        <w:rPr>
          <w:rtl/>
          <w:lang w:bidi="fa-IR"/>
        </w:rPr>
        <w:t>.</w:t>
      </w:r>
    </w:p>
    <w:p w14:paraId="2E70D782" w14:textId="4145F097" w:rsidR="004A02BA" w:rsidRPr="004A02BA" w:rsidRDefault="004A02BA" w:rsidP="004A02BA">
      <w:pPr>
        <w:bidi/>
        <w:jc w:val="both"/>
        <w:rPr>
          <w:rtl/>
          <w:lang w:bidi="fa-IR"/>
        </w:rPr>
      </w:pPr>
      <w:r w:rsidRPr="004A02BA">
        <w:rPr>
          <w:rFonts w:hint="cs"/>
          <w:rtl/>
          <w:lang w:bidi="fa-IR"/>
        </w:rPr>
        <w:t>ﺑﺎ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ﺗﻮﺟﻪ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ﺑﻪ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ﺍﻫﻤﯿﺖ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ﺗﮑﻤﯿﻞ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ﺟﺪﻭﻝ</w:t>
      </w:r>
      <w:r w:rsidRPr="004A02BA">
        <w:rPr>
          <w:rtl/>
          <w:lang w:bidi="fa-IR"/>
        </w:rPr>
        <w:t xml:space="preserve"> ۶ </w:t>
      </w:r>
      <w:r w:rsidRPr="004A02BA">
        <w:rPr>
          <w:rFonts w:hint="cs"/>
          <w:rtl/>
          <w:lang w:bidi="fa-IR"/>
        </w:rPr>
        <w:t>ﺩﺭ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ﻓﺮﻡ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ﺍﺭﺳﺎﻝ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ﺧﻼﺻﻪ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ﻓﺮﺍﯾﻨﺪ</w:t>
      </w:r>
      <w:r w:rsidRPr="004A02BA">
        <w:rPr>
          <w:rFonts w:hint="eastAsia"/>
          <w:rtl/>
          <w:lang w:bidi="fa-IR"/>
        </w:rPr>
        <w:t>،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ﺧﻮﺍﻫﺸﻤﻨﺪ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ﺍﺳﺖ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ﺗﺮﺗﯿﺒﯽ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ﺍﺗﺨﺎﺫ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ﮔﺮﺩﺩ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ﮐﻪ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ﺍﯾﻦ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ﺟﺪﻭﻝ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ﺩﺭ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ﻫﻨﮕﺎﻡ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ﺍﺭﺳﺎﻝ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ﺑ</w:t>
      </w:r>
      <w:r>
        <w:rPr>
          <w:rFonts w:hint="cs"/>
          <w:rtl/>
          <w:lang w:bidi="fa-IR"/>
        </w:rPr>
        <w:t xml:space="preserve">ه </w:t>
      </w:r>
      <w:r w:rsidRPr="004A02BA">
        <w:rPr>
          <w:rFonts w:hint="cs"/>
          <w:rtl/>
          <w:lang w:bidi="fa-IR"/>
        </w:rPr>
        <w:t>ﻄﻮﺭ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ﮐﺎﻣﻞ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ﻭ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ﺑﺎ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ﺍﻣﻀﺎ</w:t>
      </w:r>
      <w:r w:rsidRPr="004A02BA">
        <w:rPr>
          <w:rFonts w:cs="Times New Roman" w:hint="cs"/>
          <w:rtl/>
          <w:lang w:bidi="fa-IR"/>
        </w:rPr>
        <w:t>ﺀ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ﮐﻠﯿﻪ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ﺍﻓﺮﺍﺩ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ﺗﮑﻤﯿﻞ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ﻭ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ﺍﺭﺳﺎﻝ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ﺷﻮﺩ</w:t>
      </w:r>
      <w:r w:rsidRPr="004A02BA">
        <w:rPr>
          <w:rtl/>
          <w:lang w:bidi="fa-IR"/>
        </w:rPr>
        <w:t xml:space="preserve">. </w:t>
      </w:r>
      <w:r w:rsidRPr="004A02BA">
        <w:rPr>
          <w:rFonts w:hint="cs"/>
          <w:rtl/>
          <w:lang w:bidi="fa-IR"/>
        </w:rPr>
        <w:t>ﻗﺎﺑﻞ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ﺫﮐﺮ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ﺍﺳﺖ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ﺩﺭ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ﺻﻮﺭﺕ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ﻧﺎﻣﺸﺨﺺ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ﺑﻮﺩﻥ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ﻭﺿﻌﯿﺖ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ﻣﺎﻟﮑﯿﺖ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ﺩﺭ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ﺯﻣﺎﻥ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ﺍﺭﺳﺎﻝ</w:t>
      </w:r>
      <w:r w:rsidRPr="004A02BA">
        <w:rPr>
          <w:rtl/>
          <w:lang w:bidi="fa-IR"/>
        </w:rPr>
        <w:t xml:space="preserve">  </w:t>
      </w:r>
      <w:r w:rsidRPr="004A02BA">
        <w:rPr>
          <w:rFonts w:hint="cs"/>
          <w:rtl/>
          <w:lang w:bidi="fa-IR"/>
        </w:rPr>
        <w:t>ﻓﺮﺍﯾﻨﺪ</w:t>
      </w:r>
      <w:r w:rsidRPr="004A02BA">
        <w:rPr>
          <w:rtl/>
          <w:lang w:bidi="fa-IR"/>
        </w:rPr>
        <w:t xml:space="preserve"> (</w:t>
      </w:r>
      <w:r w:rsidRPr="004A02BA">
        <w:rPr>
          <w:rFonts w:hint="cs"/>
          <w:rtl/>
          <w:lang w:bidi="fa-IR"/>
        </w:rPr>
        <w:t>ﻋﺪﻡ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ﺗﮑﻤﯿﻞ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ﮐﺎﻣﻞ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ﻭ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ﺩﻗﯿﻖ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ﺍﯾﻦ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ﺟﺪﻭﻝ</w:t>
      </w:r>
      <w:r w:rsidRPr="004A02BA">
        <w:rPr>
          <w:rtl/>
          <w:lang w:bidi="fa-IR"/>
        </w:rPr>
        <w:t xml:space="preserve">) </w:t>
      </w:r>
      <w:r w:rsidRPr="004A02BA">
        <w:rPr>
          <w:rFonts w:hint="cs"/>
          <w:rtl/>
          <w:lang w:bidi="fa-IR"/>
        </w:rPr>
        <w:t>ﻓﺮﺍﯾﻨﺪ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ﻣﺮﺑﻮﻃﻪ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ﺍﺯ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ﺩﺍﻭﺭﯼ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ﺣﺬﻑ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ﻣﯽﮔﺮﺩﺩ</w:t>
      </w:r>
      <w:r w:rsidRPr="004A02BA">
        <w:rPr>
          <w:rtl/>
          <w:lang w:bidi="fa-IR"/>
        </w:rPr>
        <w:t>.</w:t>
      </w:r>
    </w:p>
    <w:p w14:paraId="5A037658" w14:textId="34582683" w:rsidR="004A02BA" w:rsidRPr="004A02BA" w:rsidRDefault="004A02BA" w:rsidP="004A02BA">
      <w:pPr>
        <w:bidi/>
        <w:jc w:val="both"/>
        <w:rPr>
          <w:lang w:bidi="fa-IR"/>
        </w:rPr>
      </w:pPr>
      <w:r w:rsidRPr="004A02BA">
        <w:rPr>
          <w:rFonts w:hint="cs"/>
          <w:rtl/>
          <w:lang w:bidi="fa-IR"/>
        </w:rPr>
        <w:t>ﺑﻪ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ﻣﻨﻈﻮﺭ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ﺭﻋﺎﯾﺖ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ﻋﺪﺍﻟﺖ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ﻭ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ﺻﺤﺖ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ﺍﻃﻼﻋﺎﺕ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ﺍﺭﺍﯾﻪ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ﺷﺪﻩ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ﺑﻪ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ﺩﺍﻭﺭﺍﻥ</w:t>
      </w:r>
      <w:r w:rsidRPr="004A02BA">
        <w:rPr>
          <w:rFonts w:hint="eastAsia"/>
          <w:rtl/>
          <w:lang w:bidi="fa-IR"/>
        </w:rPr>
        <w:t>،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ﺩﺭ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ﺟﺸﻨﻮﺍﺭﻩ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ﭘﺎﻧﺰﺩﻫﻢ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ﻻﺯﻡ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ﺍﺳﺖ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ﺻﺎﺣﺒﺎﻥ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ﻓﺮﺍﯾﻨﺪ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ﺑﺮﺗﺮ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ﺩﺍﻧﺸﮕﺎﻫﯽ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ﻋﻼﻭﻩ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ﺑﺮ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ﻣﺴﺘﻨﺪﺍﺗﯽ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ﮐﻪ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ﺩﺭ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ﺳﻨﻮﺍﺕ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ﻗﺒﻞ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ﺗﻬﯿﻪ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ﻭ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ﺍﺭﺳﺎﻝ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ﻣﯽﮐﺮﺩﻧﺪ</w:t>
      </w:r>
      <w:r w:rsidRPr="004A02BA">
        <w:rPr>
          <w:rFonts w:hint="eastAsia"/>
          <w:rtl/>
          <w:lang w:bidi="fa-IR"/>
        </w:rPr>
        <w:t>،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ﯾﮏ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ﻓﺎﯾﻞ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ﭘﺎﻭﺭﭘﻮﯾﻨﺖ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ﺻﺪﺍﮔﺬﺍﺭﯼ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ﺷﺪﻩ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ﺑﻪ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lastRenderedPageBreak/>
        <w:t>ﻣﺪﺕ</w:t>
      </w:r>
      <w:r w:rsidRPr="004A02BA">
        <w:rPr>
          <w:rtl/>
          <w:lang w:bidi="fa-IR"/>
        </w:rPr>
        <w:t xml:space="preserve"> ۳ </w:t>
      </w:r>
      <w:r w:rsidRPr="004A02BA">
        <w:rPr>
          <w:rFonts w:hint="cs"/>
          <w:rtl/>
          <w:lang w:bidi="fa-IR"/>
        </w:rPr>
        <w:t>ﺩﻗﯿﻘﻪ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ﺣﺪﺍﮐﺜﺮ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ﺑﺎ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ﺣﺠﻢ</w:t>
      </w:r>
      <w:r w:rsidRPr="004A02BA">
        <w:rPr>
          <w:rtl/>
          <w:lang w:bidi="fa-IR"/>
        </w:rPr>
        <w:t xml:space="preserve"> ۸ </w:t>
      </w:r>
      <w:r w:rsidRPr="004A02BA">
        <w:rPr>
          <w:rFonts w:hint="cs"/>
          <w:rtl/>
          <w:lang w:bidi="fa-IR"/>
        </w:rPr>
        <w:t>ﻣﮕﺎﺑﺎﯾﺖ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ﺑﺮﺍﯼ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ﻣﻌﺮﻓﯽ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ﻓﺮﺍﯾﻨﺪ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ﺧﻮﺩ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ﺗﻬﯿﻪ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ﻧﻤﺎﯾﻨﺪ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ﺗﺎ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ﺩﺭ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ﻣﺤﻞ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ﭘﯿﺶﺑﯿﻨﯽ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ﺷﺪﻩ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ﺩﺭ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ﺳﺎﻣﺎﻧﻪ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ﻗﺮﺍﺭ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ﺩﺍﺩﻩ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ﺷﻮﺩ</w:t>
      </w:r>
      <w:r w:rsidRPr="004A02BA">
        <w:rPr>
          <w:rtl/>
          <w:lang w:bidi="fa-IR"/>
        </w:rPr>
        <w:t xml:space="preserve">. </w:t>
      </w:r>
      <w:r w:rsidRPr="004A02BA">
        <w:rPr>
          <w:rFonts w:hint="cs"/>
          <w:rtl/>
          <w:lang w:bidi="fa-IR"/>
        </w:rPr>
        <w:t>ﻗﺎﺑﻞ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ﺫﮐﺮ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ﺍﺳﺖ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ﺍﯾﻦ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ﻓﺎﯾﻞ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ﺑﺮﺍﯼ</w:t>
      </w:r>
      <w:r w:rsidRPr="004A02BA">
        <w:rPr>
          <w:rtl/>
          <w:lang w:bidi="fa-IR"/>
        </w:rPr>
        <w:t xml:space="preserve"> </w:t>
      </w:r>
    </w:p>
    <w:p w14:paraId="0D657951" w14:textId="4B1764AE" w:rsidR="004A02BA" w:rsidRPr="004A02BA" w:rsidRDefault="004A02BA" w:rsidP="004A02BA">
      <w:pPr>
        <w:bidi/>
        <w:jc w:val="both"/>
        <w:rPr>
          <w:rtl/>
          <w:lang w:bidi="fa-IR"/>
        </w:rPr>
      </w:pPr>
      <w:r w:rsidRPr="004A02BA">
        <w:rPr>
          <w:rFonts w:hint="cs"/>
          <w:rtl/>
          <w:lang w:bidi="fa-IR"/>
        </w:rPr>
        <w:t>ﻣﻌﺮﻓﯽ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ﻓﺮﺍﯾﻨﺪ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ﺩﺭ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ﮐﻤﯿﺘﻪﻫﺎﯼ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ﺗﺨﺼﺼﯽ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ﻭ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ﺷﻮﺭﺍﯼ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ﺧﺒﺮﮔﺎﻥ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ﻣﻮﺭﺩ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ﺍﺳﺘﻔﺎﺩﻩ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ﻗﺮﺍﺭ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ﻣﯽﮔﯿﺮﺩ</w:t>
      </w:r>
      <w:r w:rsidRPr="004A02BA">
        <w:rPr>
          <w:rFonts w:hint="eastAsia"/>
          <w:rtl/>
          <w:lang w:bidi="fa-IR"/>
        </w:rPr>
        <w:t>،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ﻟﺬﺍ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ﺩﻗﺖ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ﮐﺎﻓﯽ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ﺩﺭ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ﺗﻬﯿﻪ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ﺍﯾﻦ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ﻓﺎﯾﻞ</w:t>
      </w:r>
      <w:r w:rsidRPr="004A02BA">
        <w:rPr>
          <w:rtl/>
          <w:lang w:bidi="fa-IR"/>
        </w:rPr>
        <w:t xml:space="preserve"> (</w:t>
      </w:r>
      <w:r w:rsidRPr="004A02BA">
        <w:rPr>
          <w:rFonts w:hint="cs"/>
          <w:rtl/>
          <w:lang w:bidi="fa-IR"/>
        </w:rPr>
        <w:t>ﺍﺯ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ﻧﻈﺮ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ﮐﯿﻔﯿﺖ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ﺻﺪﺍ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ﻭ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ﻣﺤﺘﻮﺍﯼ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ﺍﺳﻼﯾﺪﻫﺎ</w:t>
      </w:r>
      <w:r w:rsidRPr="004A02BA">
        <w:rPr>
          <w:rtl/>
          <w:lang w:bidi="fa-IR"/>
        </w:rPr>
        <w:t xml:space="preserve">) </w:t>
      </w:r>
      <w:r w:rsidRPr="004A02BA">
        <w:rPr>
          <w:rFonts w:hint="cs"/>
          <w:rtl/>
          <w:lang w:bidi="fa-IR"/>
        </w:rPr>
        <w:t>ﻣﯽﺗﻮﺍﻧﺪ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ﺑﻪ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ﺍﺭﺍﯾﻪ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ﻣﺆﺛﺮ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ﻓﺮﺍﯾﻨﺪ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ﻭ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ﻧﮑﺎﺕ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ﺑﺮﺟﺴﺘﻪ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ﺁﻥ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ﺑﺮﺍﯼ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ﺩﺍﻭﺭﺍﻥ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ﺩﺭ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ﮐﻠﯿﻪ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ﻣﺮﺍﺣﻞ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ﺩﺍﻭﺭﯼ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ﮐﻤﮏ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ﻧﻤﺎﯾﺪ</w:t>
      </w:r>
      <w:r w:rsidRPr="004A02BA">
        <w:rPr>
          <w:rtl/>
          <w:lang w:bidi="fa-IR"/>
        </w:rPr>
        <w:t>.</w:t>
      </w:r>
    </w:p>
    <w:p w14:paraId="17F47DAD" w14:textId="18CB5C48" w:rsidR="004A02BA" w:rsidRPr="004A02BA" w:rsidRDefault="004A02BA" w:rsidP="004A02BA">
      <w:pPr>
        <w:bidi/>
        <w:jc w:val="both"/>
        <w:rPr>
          <w:lang w:bidi="fa-IR"/>
        </w:rPr>
      </w:pPr>
      <w:r w:rsidRPr="004A02BA">
        <w:rPr>
          <w:rFonts w:hint="cs"/>
          <w:rtl/>
          <w:lang w:bidi="fa-IR"/>
        </w:rPr>
        <w:t>ﺑﺎ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ﺗﻮﺟﻪ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ﺑﻪ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ﺍﻋﻤﺎﻝ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ﻣﺤﺪﻭﺩﯾﺖ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ﺣﺪﺍﮐﺜﺮ</w:t>
      </w:r>
      <w:r w:rsidRPr="004A02BA">
        <w:rPr>
          <w:rtl/>
          <w:lang w:bidi="fa-IR"/>
        </w:rPr>
        <w:t xml:space="preserve"> ۴۰۰۰ </w:t>
      </w:r>
      <w:r w:rsidRPr="004A02BA">
        <w:rPr>
          <w:rFonts w:hint="cs"/>
          <w:rtl/>
          <w:lang w:bidi="fa-IR"/>
        </w:rPr>
        <w:t>ﮐﻠﻤﻪ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ﺑﺮﺍﯼ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ﻣﺘﻦ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ﺍﺻﻠﯽ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ﮔﺰﺍﺭﺵ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ﻓﺮﺍﯾﻨﺪ</w:t>
      </w:r>
      <w:r w:rsidRPr="004A02BA">
        <w:rPr>
          <w:rFonts w:hint="eastAsia"/>
          <w:rtl/>
          <w:lang w:bidi="fa-IR"/>
        </w:rPr>
        <w:t>،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ﺛﺒﺖ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ﮔﺰﺍﺭﺵﻫﺎﯼ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ﺑﯿﺶ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ﺍﺯ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ﭼﻬﺎﺭ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ﻫﺰﺍﺭ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ﮐﻠﻤﻪ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ﺩﺭ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ﺳﺎﻣﺎﻧﻪ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ﺍﻣﮑﺎﻥ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ﭘﺬﯾﺮ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ﻧﻤﯽﺑﺎﺷﺪ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ﻭ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ﻣﺴﺆﻭﻟﯿﺖ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ﻧﺎﺷﯽ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ﺍﺯ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ﺍﺭﺳﺎﻝ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ﻧﺎﻗﺺ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ﮔﺰﺍﺭﺵ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ﺑﺮ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ﻋﻬﺪﻩ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ﺻﺎﺣﺐ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ﻓﺮﺍﯾﻨﺪ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ﻣﯽﺑﺎﺷﺪ</w:t>
      </w:r>
      <w:r w:rsidRPr="004A02BA">
        <w:rPr>
          <w:rtl/>
          <w:lang w:bidi="fa-IR"/>
        </w:rPr>
        <w:t xml:space="preserve">. </w:t>
      </w:r>
      <w:r w:rsidRPr="004A02BA">
        <w:rPr>
          <w:rFonts w:hint="cs"/>
          <w:rtl/>
          <w:lang w:bidi="fa-IR"/>
        </w:rPr>
        <w:t>ﺍﻟﺒﺘﻪ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ﺍﯾﻦ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ﻣﺤﺪﻭﺩﯾﺖ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ﺷﺎﻣﻞ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ﺣﺎﻝ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ﺿﻤﺎﺋﻢ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ﻭ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ﻣﺴﺘﻨﺪﺍﺕ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ﻫﻤﺮﺍﻩ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ﻧﻤﯽﺑﺎﺷﺪ</w:t>
      </w:r>
      <w:r w:rsidRPr="004A02BA">
        <w:rPr>
          <w:rtl/>
          <w:lang w:bidi="fa-IR"/>
        </w:rPr>
        <w:t xml:space="preserve">.   </w:t>
      </w:r>
    </w:p>
    <w:p w14:paraId="1114E85D" w14:textId="27C2302D" w:rsidR="004A02BA" w:rsidRPr="004A02BA" w:rsidRDefault="004A02BA" w:rsidP="004A02BA">
      <w:pPr>
        <w:bidi/>
        <w:jc w:val="both"/>
        <w:rPr>
          <w:rFonts w:hint="cs"/>
          <w:rtl/>
          <w:lang w:bidi="fa-IR"/>
        </w:rPr>
      </w:pPr>
      <w:r w:rsidRPr="004A02BA">
        <w:rPr>
          <w:rFonts w:hint="cs"/>
          <w:rtl/>
          <w:lang w:bidi="fa-IR"/>
        </w:rPr>
        <w:t>ﻫﺮ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ﻓﺮﺍﯾﻨﺪ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ﺍﺭﺳﺎﻟﯽ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ﺑﺎﯾﺪ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ﺣﺎﻭﯼ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ﻣﺠﻤﻮﻋﻪ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ﻫﻤﺮﺍﻩ</w:t>
      </w:r>
      <w:r w:rsidRPr="004A02BA">
        <w:rPr>
          <w:rtl/>
          <w:lang w:bidi="fa-IR"/>
        </w:rPr>
        <w:t xml:space="preserve"> (</w:t>
      </w:r>
      <w:r w:rsidRPr="004A02BA">
        <w:rPr>
          <w:rFonts w:hint="cs"/>
          <w:rtl/>
          <w:lang w:bidi="fa-IR"/>
        </w:rPr>
        <w:t>ﺑﻪ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ﺻﻮﺭﺕ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ﻓﺎﯾﻞ</w:t>
      </w:r>
      <w:r w:rsidRPr="004A02BA">
        <w:rPr>
          <w:rtl/>
          <w:lang w:bidi="fa-IR"/>
        </w:rPr>
        <w:t xml:space="preserve">) </w:t>
      </w:r>
      <w:r w:rsidRPr="004A02BA">
        <w:rPr>
          <w:rFonts w:hint="cs"/>
          <w:rtl/>
          <w:lang w:bidi="fa-IR"/>
        </w:rPr>
        <w:t>ﺑﺎﺷﺪ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ﮐﻪ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ﮐﻠﯿﻪ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ﺍﻃﻼﻋﺎﺕ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ﺿﺮﻭﺭﯼ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ﺑﺮﺍﯼ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ﺩﺍﻭﺭﯼ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ﺭﺍ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ﻓﺮﺍﻫﻢ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ﻭ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ﺍﺭﺯﯾﺎﺑﯽ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ﺁﻥ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ﺭﺍ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ﺗﺴﻬﯿﻞ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ﻧﻤﺎﯾﺪ</w:t>
      </w:r>
      <w:r w:rsidRPr="004A02BA">
        <w:rPr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ﻟﻄﻔﺎ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ﺩﻗﺖ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ﻧﻤﺎﯾﯿﺪ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ﮐﻠﯿﻪ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ﻓﺎﯾﻞ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ﻫﺎﯼ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ﻣﺴﺘﻨﺪﺍﺕ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ﺑﺎﯾﺪ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ﺩﺭ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ﯾﮏ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ﭘﻮﺷﻪ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ﺗﺠﻤﯿﻊ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ﺷﺪﻩ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ﻭ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ﯾﮏ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ﻓﺎﯾﻞ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ﺑ</w:t>
      </w:r>
      <w:r>
        <w:rPr>
          <w:rFonts w:hint="cs"/>
          <w:rtl/>
          <w:lang w:bidi="fa-IR"/>
        </w:rPr>
        <w:t xml:space="preserve">ه صورت زیپ شده </w:t>
      </w:r>
      <w:r w:rsidRPr="004A02BA">
        <w:rPr>
          <w:rFonts w:hint="cs"/>
          <w:rtl/>
          <w:lang w:bidi="fa-IR"/>
        </w:rPr>
        <w:t>ﺩﺭ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ﺑﺨﺶ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ﻣﺮﺑﻮﻃﻪ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ﺑﺎﺭﮔﺬﺍﺭﯼ</w:t>
      </w:r>
      <w:r w:rsidRPr="004A02BA">
        <w:rPr>
          <w:rtl/>
          <w:lang w:bidi="fa-IR"/>
        </w:rPr>
        <w:t xml:space="preserve"> </w:t>
      </w:r>
      <w:r w:rsidRPr="004A02BA">
        <w:rPr>
          <w:rFonts w:hint="cs"/>
          <w:rtl/>
          <w:lang w:bidi="fa-IR"/>
        </w:rPr>
        <w:t>ﺷﻮﺩ</w:t>
      </w:r>
      <w:r w:rsidRPr="004A02BA">
        <w:rPr>
          <w:rtl/>
          <w:lang w:bidi="fa-IR"/>
        </w:rPr>
        <w:t>.</w:t>
      </w:r>
    </w:p>
    <w:sectPr w:rsidR="004A02BA" w:rsidRPr="004A0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BA"/>
    <w:rsid w:val="004A02BA"/>
    <w:rsid w:val="0081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C26EC"/>
  <w15:chartTrackingRefBased/>
  <w15:docId w15:val="{F939044A-3E8B-419C-ACFF-0B1FD30C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1</cp:revision>
  <dcterms:created xsi:type="dcterms:W3CDTF">2021-11-30T05:03:00Z</dcterms:created>
  <dcterms:modified xsi:type="dcterms:W3CDTF">2021-11-30T05:10:00Z</dcterms:modified>
</cp:coreProperties>
</file>